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42EF5" w:rsidRDefault="005A0205">
      <w:pPr>
        <w:rPr>
          <w:sz w:val="20"/>
          <w:szCs w:val="20"/>
        </w:rPr>
      </w:pPr>
      <w:r>
        <w:rPr>
          <w:sz w:val="20"/>
          <w:szCs w:val="20"/>
        </w:rPr>
        <w:t>The Emmett City Council held a regular meeting at 501 E. Main Street, Emmett, Idaho.</w:t>
      </w:r>
    </w:p>
    <w:p w14:paraId="00000002" w14:textId="77777777" w:rsidR="00442EF5" w:rsidRDefault="005A0205">
      <w:pPr>
        <w:rPr>
          <w:sz w:val="20"/>
          <w:szCs w:val="20"/>
        </w:rPr>
      </w:pPr>
      <w:r>
        <w:rPr>
          <w:sz w:val="20"/>
          <w:szCs w:val="20"/>
        </w:rPr>
        <w:t xml:space="preserve">Mayor Gordon Petrie called the meeting to order at 7:00p.m. </w:t>
      </w:r>
    </w:p>
    <w:p w14:paraId="00000003" w14:textId="77777777" w:rsidR="00442EF5" w:rsidRDefault="005A0205">
      <w:pPr>
        <w:rPr>
          <w:sz w:val="20"/>
          <w:szCs w:val="20"/>
        </w:rPr>
      </w:pPr>
      <w:r>
        <w:rPr>
          <w:sz w:val="20"/>
          <w:szCs w:val="20"/>
        </w:rPr>
        <w:t xml:space="preserve">Mayor Gordon Petrie led the </w:t>
      </w:r>
      <w:r>
        <w:rPr>
          <w:b/>
          <w:sz w:val="20"/>
          <w:szCs w:val="20"/>
        </w:rPr>
        <w:t>Pledge of Allegiance</w:t>
      </w:r>
    </w:p>
    <w:p w14:paraId="00000004" w14:textId="77777777" w:rsidR="00442EF5" w:rsidRDefault="005A0205">
      <w:pPr>
        <w:rPr>
          <w:sz w:val="20"/>
          <w:szCs w:val="20"/>
        </w:rPr>
      </w:pPr>
      <w:bookmarkStart w:id="0" w:name="_gjdgxs" w:colFirst="0" w:colLast="0"/>
      <w:bookmarkEnd w:id="0"/>
      <w:r>
        <w:rPr>
          <w:sz w:val="20"/>
          <w:szCs w:val="20"/>
        </w:rPr>
        <w:t xml:space="preserve">Lance </w:t>
      </w:r>
      <w:proofErr w:type="spellStart"/>
      <w:r>
        <w:rPr>
          <w:sz w:val="20"/>
          <w:szCs w:val="20"/>
        </w:rPr>
        <w:t>Zagaris</w:t>
      </w:r>
      <w:proofErr w:type="spellEnd"/>
      <w:r>
        <w:rPr>
          <w:sz w:val="20"/>
          <w:szCs w:val="20"/>
        </w:rPr>
        <w:t xml:space="preserve"> offered the </w:t>
      </w:r>
      <w:r>
        <w:rPr>
          <w:b/>
          <w:sz w:val="20"/>
          <w:szCs w:val="20"/>
        </w:rPr>
        <w:t>Community Invocation</w:t>
      </w:r>
    </w:p>
    <w:p w14:paraId="00000005" w14:textId="77777777" w:rsidR="00442EF5" w:rsidRDefault="00442EF5">
      <w:pPr>
        <w:rPr>
          <w:sz w:val="16"/>
          <w:szCs w:val="16"/>
        </w:rPr>
      </w:pPr>
    </w:p>
    <w:p w14:paraId="00000006" w14:textId="77777777" w:rsidR="00442EF5" w:rsidRDefault="005A0205">
      <w:r>
        <w:rPr>
          <w:b/>
          <w:sz w:val="20"/>
          <w:szCs w:val="20"/>
          <w:u w:val="single"/>
        </w:rPr>
        <w:t>Council Present</w:t>
      </w:r>
      <w:r>
        <w:rPr>
          <w:sz w:val="20"/>
          <w:szCs w:val="20"/>
        </w:rPr>
        <w:t>: Councilor Michelle Welch</w:t>
      </w:r>
    </w:p>
    <w:p w14:paraId="00000007" w14:textId="77777777" w:rsidR="00442EF5" w:rsidRDefault="005A0205">
      <w:r>
        <w:rPr>
          <w:b/>
          <w:sz w:val="20"/>
          <w:szCs w:val="20"/>
          <w:u w:val="single"/>
        </w:rPr>
        <w:t>Council Present via telephone</w:t>
      </w:r>
      <w:r>
        <w:rPr>
          <w:b/>
          <w:sz w:val="20"/>
          <w:szCs w:val="20"/>
        </w:rPr>
        <w:t>:</w:t>
      </w:r>
      <w:r>
        <w:rPr>
          <w:sz w:val="20"/>
          <w:szCs w:val="20"/>
        </w:rPr>
        <w:t xml:space="preserve"> Council President Steve Nebeker, Councilor Tona Henderson, Councilor Tom Butler, Councilor Denise Sorenson, Councilor Gary Resinkin.</w:t>
      </w:r>
    </w:p>
    <w:p w14:paraId="00000008" w14:textId="77777777" w:rsidR="00442EF5" w:rsidRDefault="005A0205">
      <w:pPr>
        <w:rPr>
          <w:sz w:val="20"/>
          <w:szCs w:val="20"/>
        </w:rPr>
      </w:pPr>
      <w:r>
        <w:rPr>
          <w:b/>
          <w:sz w:val="20"/>
          <w:szCs w:val="20"/>
          <w:u w:val="single"/>
        </w:rPr>
        <w:t>Staff Present</w:t>
      </w:r>
      <w:r>
        <w:rPr>
          <w:b/>
          <w:sz w:val="20"/>
          <w:szCs w:val="20"/>
        </w:rPr>
        <w:t>:</w:t>
      </w:r>
      <w:r>
        <w:rPr>
          <w:sz w:val="20"/>
          <w:szCs w:val="20"/>
        </w:rPr>
        <w:t xml:space="preserve">  Lyleen Jerom</w:t>
      </w:r>
      <w:r>
        <w:rPr>
          <w:sz w:val="20"/>
          <w:szCs w:val="20"/>
        </w:rPr>
        <w:t>e, Mike Knittel, Stephanie Johnson</w:t>
      </w:r>
    </w:p>
    <w:p w14:paraId="00000009" w14:textId="77777777" w:rsidR="00442EF5" w:rsidRDefault="005A0205">
      <w:pPr>
        <w:rPr>
          <w:sz w:val="20"/>
          <w:szCs w:val="20"/>
        </w:rPr>
      </w:pPr>
      <w:bookmarkStart w:id="1" w:name="_30j0zll" w:colFirst="0" w:colLast="0"/>
      <w:bookmarkEnd w:id="1"/>
      <w:r>
        <w:rPr>
          <w:b/>
          <w:sz w:val="20"/>
          <w:szCs w:val="20"/>
          <w:u w:val="single"/>
        </w:rPr>
        <w:t>Staff present via telephone:</w:t>
      </w:r>
      <w:r>
        <w:rPr>
          <w:sz w:val="20"/>
          <w:szCs w:val="20"/>
        </w:rPr>
        <w:t xml:space="preserve"> Brian Sullivan, Curt Christensen, Alyce Kelley, Steve Kunka, Mike Knittel, Clint Seamons</w:t>
      </w:r>
    </w:p>
    <w:p w14:paraId="0000000A" w14:textId="77777777" w:rsidR="00442EF5" w:rsidRDefault="005A0205">
      <w:pPr>
        <w:rPr>
          <w:sz w:val="20"/>
          <w:szCs w:val="20"/>
        </w:rPr>
      </w:pPr>
      <w:bookmarkStart w:id="2" w:name="_1fob9te" w:colFirst="0" w:colLast="0"/>
      <w:bookmarkEnd w:id="2"/>
      <w:r>
        <w:rPr>
          <w:b/>
          <w:sz w:val="20"/>
          <w:szCs w:val="20"/>
          <w:u w:val="single"/>
        </w:rPr>
        <w:t>Public Present via telephone</w:t>
      </w:r>
      <w:r>
        <w:rPr>
          <w:sz w:val="20"/>
          <w:szCs w:val="20"/>
        </w:rPr>
        <w:t>: Vice-Principal Katie Watkins of Emmett High School</w:t>
      </w:r>
    </w:p>
    <w:p w14:paraId="0000000B" w14:textId="77777777" w:rsidR="00442EF5" w:rsidRDefault="00442EF5">
      <w:pPr>
        <w:rPr>
          <w:sz w:val="20"/>
          <w:szCs w:val="20"/>
        </w:rPr>
      </w:pPr>
      <w:bookmarkStart w:id="3" w:name="_y057lgboyp3" w:colFirst="0" w:colLast="0"/>
      <w:bookmarkEnd w:id="3"/>
    </w:p>
    <w:p w14:paraId="0000000C" w14:textId="77777777" w:rsidR="00442EF5" w:rsidRDefault="005A0205">
      <w:pPr>
        <w:rPr>
          <w:sz w:val="16"/>
          <w:szCs w:val="16"/>
        </w:rPr>
      </w:pPr>
      <w:r>
        <w:rPr>
          <w:b/>
          <w:sz w:val="20"/>
          <w:szCs w:val="20"/>
          <w:u w:val="single"/>
        </w:rPr>
        <w:t>Amendments to the Age</w:t>
      </w:r>
      <w:r>
        <w:rPr>
          <w:b/>
          <w:sz w:val="20"/>
          <w:szCs w:val="20"/>
          <w:u w:val="single"/>
        </w:rPr>
        <w:t>nda</w:t>
      </w:r>
      <w:r>
        <w:rPr>
          <w:sz w:val="20"/>
          <w:szCs w:val="20"/>
        </w:rPr>
        <w:t>: None.</w:t>
      </w:r>
    </w:p>
    <w:p w14:paraId="0000000D" w14:textId="77777777" w:rsidR="00442EF5" w:rsidRDefault="005A0205">
      <w:pPr>
        <w:rPr>
          <w:rFonts w:ascii="Century" w:eastAsia="Century" w:hAnsi="Century" w:cs="Century"/>
          <w:sz w:val="20"/>
          <w:szCs w:val="20"/>
        </w:rPr>
      </w:pPr>
      <w:r>
        <w:rPr>
          <w:b/>
          <w:sz w:val="20"/>
          <w:szCs w:val="20"/>
        </w:rPr>
        <w:t xml:space="preserve">Council </w:t>
      </w:r>
      <w:r>
        <w:rPr>
          <w:b/>
          <w:sz w:val="20"/>
          <w:szCs w:val="20"/>
          <w:u w:val="single"/>
        </w:rPr>
        <w:t>President Nebeker</w:t>
      </w:r>
      <w:r>
        <w:rPr>
          <w:b/>
          <w:sz w:val="20"/>
          <w:szCs w:val="20"/>
        </w:rPr>
        <w:t xml:space="preserve"> made a MOTION TO APPROVE THE AGENDA AS AMENDED. Seconded by Councilor Welch. </w:t>
      </w:r>
      <w:r>
        <w:rPr>
          <w:rFonts w:ascii="Century" w:eastAsia="Century" w:hAnsi="Century" w:cs="Century"/>
          <w:b/>
          <w:sz w:val="20"/>
          <w:szCs w:val="20"/>
        </w:rPr>
        <w:t>6 – AYES, 0 – NOES. Motion Carried.</w:t>
      </w:r>
    </w:p>
    <w:p w14:paraId="0000000E" w14:textId="77777777" w:rsidR="00442EF5" w:rsidRDefault="005A0205">
      <w:pPr>
        <w:tabs>
          <w:tab w:val="left" w:pos="7000"/>
        </w:tabs>
        <w:rPr>
          <w:b/>
          <w:sz w:val="20"/>
          <w:szCs w:val="20"/>
        </w:rPr>
      </w:pPr>
      <w:r>
        <w:rPr>
          <w:b/>
          <w:sz w:val="20"/>
          <w:szCs w:val="20"/>
        </w:rPr>
        <w:tab/>
      </w:r>
    </w:p>
    <w:p w14:paraId="0000000F" w14:textId="77777777" w:rsidR="00442EF5" w:rsidRDefault="005A0205">
      <w:pPr>
        <w:rPr>
          <w:sz w:val="20"/>
          <w:szCs w:val="20"/>
        </w:rPr>
      </w:pPr>
      <w:r>
        <w:rPr>
          <w:b/>
          <w:sz w:val="20"/>
          <w:szCs w:val="20"/>
          <w:u w:val="single"/>
        </w:rPr>
        <w:t xml:space="preserve">Declaration of Conflicts of Interest: </w:t>
      </w:r>
      <w:r>
        <w:rPr>
          <w:sz w:val="20"/>
          <w:szCs w:val="20"/>
        </w:rPr>
        <w:t xml:space="preserve">None </w:t>
      </w:r>
    </w:p>
    <w:p w14:paraId="00000010" w14:textId="77777777" w:rsidR="00442EF5" w:rsidRDefault="005A0205">
      <w:pPr>
        <w:rPr>
          <w:sz w:val="20"/>
          <w:szCs w:val="20"/>
        </w:rPr>
      </w:pPr>
      <w:bookmarkStart w:id="4" w:name="_3znysh7" w:colFirst="0" w:colLast="0"/>
      <w:bookmarkEnd w:id="4"/>
      <w:r>
        <w:rPr>
          <w:b/>
          <w:sz w:val="20"/>
          <w:szCs w:val="20"/>
          <w:u w:val="single"/>
        </w:rPr>
        <w:t>Declaration of Council Members’ Discussion Outside an Open M</w:t>
      </w:r>
      <w:r>
        <w:rPr>
          <w:b/>
          <w:sz w:val="20"/>
          <w:szCs w:val="20"/>
          <w:u w:val="single"/>
        </w:rPr>
        <w:t>eeting</w:t>
      </w:r>
      <w:r>
        <w:rPr>
          <w:sz w:val="20"/>
          <w:szCs w:val="20"/>
        </w:rPr>
        <w:t>: None</w:t>
      </w:r>
    </w:p>
    <w:p w14:paraId="00000011" w14:textId="77777777" w:rsidR="00442EF5" w:rsidRDefault="00442EF5">
      <w:pPr>
        <w:rPr>
          <w:sz w:val="20"/>
          <w:szCs w:val="20"/>
        </w:rPr>
      </w:pPr>
      <w:bookmarkStart w:id="5" w:name="_2et92p0" w:colFirst="0" w:colLast="0"/>
      <w:bookmarkEnd w:id="5"/>
    </w:p>
    <w:p w14:paraId="00000012" w14:textId="77777777" w:rsidR="00442EF5" w:rsidRDefault="005A0205">
      <w:pPr>
        <w:tabs>
          <w:tab w:val="left" w:pos="720"/>
          <w:tab w:val="left" w:pos="3600"/>
        </w:tabs>
        <w:rPr>
          <w:rFonts w:ascii="Century" w:eastAsia="Century" w:hAnsi="Century" w:cs="Century"/>
          <w:b/>
          <w:sz w:val="20"/>
          <w:szCs w:val="20"/>
        </w:rPr>
      </w:pPr>
      <w:bookmarkStart w:id="6" w:name="_tyjcwt" w:colFirst="0" w:colLast="0"/>
      <w:bookmarkEnd w:id="6"/>
      <w:r>
        <w:rPr>
          <w:rFonts w:ascii="Century" w:eastAsia="Century" w:hAnsi="Century" w:cs="Century"/>
          <w:b/>
          <w:sz w:val="20"/>
          <w:szCs w:val="20"/>
          <w:u w:val="single"/>
        </w:rPr>
        <w:t>ELECTED OFFICIALS</w:t>
      </w:r>
      <w:r>
        <w:rPr>
          <w:rFonts w:ascii="Century" w:eastAsia="Century" w:hAnsi="Century" w:cs="Century"/>
          <w:b/>
          <w:sz w:val="20"/>
          <w:szCs w:val="20"/>
        </w:rPr>
        <w:t>:</w:t>
      </w:r>
    </w:p>
    <w:p w14:paraId="00000013" w14:textId="77777777" w:rsidR="00442EF5" w:rsidRDefault="005A0205">
      <w:pPr>
        <w:numPr>
          <w:ilvl w:val="0"/>
          <w:numId w:val="1"/>
        </w:numPr>
        <w:pBdr>
          <w:top w:val="nil"/>
          <w:left w:val="nil"/>
          <w:bottom w:val="nil"/>
          <w:right w:val="nil"/>
          <w:between w:val="nil"/>
        </w:pBdr>
        <w:tabs>
          <w:tab w:val="left" w:pos="720"/>
          <w:tab w:val="left" w:pos="3600"/>
        </w:tabs>
        <w:rPr>
          <w:rFonts w:ascii="Century" w:eastAsia="Century" w:hAnsi="Century" w:cs="Century"/>
          <w:color w:val="000000"/>
          <w:sz w:val="20"/>
          <w:szCs w:val="20"/>
        </w:rPr>
      </w:pPr>
      <w:r>
        <w:rPr>
          <w:rFonts w:ascii="Century" w:eastAsia="Century" w:hAnsi="Century" w:cs="Century"/>
          <w:b/>
          <w:color w:val="000000"/>
          <w:sz w:val="20"/>
          <w:szCs w:val="20"/>
        </w:rPr>
        <w:t xml:space="preserve">Mayor </w:t>
      </w:r>
    </w:p>
    <w:p w14:paraId="00000014" w14:textId="77777777" w:rsidR="00442EF5" w:rsidRDefault="005A0205">
      <w:pPr>
        <w:pBdr>
          <w:top w:val="nil"/>
          <w:left w:val="nil"/>
          <w:bottom w:val="nil"/>
          <w:right w:val="nil"/>
          <w:between w:val="nil"/>
        </w:pBdr>
        <w:tabs>
          <w:tab w:val="left" w:pos="720"/>
          <w:tab w:val="left" w:pos="3600"/>
        </w:tabs>
        <w:ind w:left="360"/>
        <w:rPr>
          <w:rFonts w:ascii="Century" w:eastAsia="Century" w:hAnsi="Century" w:cs="Century"/>
          <w:color w:val="000000"/>
          <w:sz w:val="20"/>
          <w:szCs w:val="20"/>
        </w:rPr>
      </w:pPr>
      <w:r>
        <w:rPr>
          <w:rFonts w:ascii="Century" w:eastAsia="Century" w:hAnsi="Century" w:cs="Century"/>
          <w:b/>
          <w:sz w:val="20"/>
          <w:szCs w:val="20"/>
        </w:rPr>
        <w:t>Declaration of Parks to Kids Day</w:t>
      </w:r>
      <w:r>
        <w:rPr>
          <w:rFonts w:ascii="Century" w:eastAsia="Century" w:hAnsi="Century" w:cs="Century"/>
          <w:sz w:val="20"/>
          <w:szCs w:val="20"/>
        </w:rPr>
        <w:t xml:space="preserve"> Mayor Petrie declared May 16th, 2020 as Parks to Kids Day. </w:t>
      </w:r>
    </w:p>
    <w:p w14:paraId="00000015" w14:textId="77777777" w:rsidR="00442EF5" w:rsidRDefault="005A0205">
      <w:pPr>
        <w:tabs>
          <w:tab w:val="left" w:pos="720"/>
          <w:tab w:val="left" w:pos="3600"/>
        </w:tabs>
        <w:rPr>
          <w:rFonts w:ascii="Century" w:eastAsia="Century" w:hAnsi="Century" w:cs="Century"/>
          <w:b/>
          <w:sz w:val="20"/>
          <w:szCs w:val="20"/>
        </w:rPr>
      </w:pPr>
      <w:r>
        <w:rPr>
          <w:rFonts w:ascii="Century" w:eastAsia="Century" w:hAnsi="Century" w:cs="Century"/>
          <w:b/>
          <w:sz w:val="20"/>
          <w:szCs w:val="20"/>
        </w:rPr>
        <w:t>B.  City Council</w:t>
      </w:r>
    </w:p>
    <w:p w14:paraId="00000016" w14:textId="77777777" w:rsidR="00442EF5" w:rsidRDefault="005A0205">
      <w:pPr>
        <w:tabs>
          <w:tab w:val="left" w:pos="720"/>
          <w:tab w:val="left" w:pos="3600"/>
        </w:tabs>
        <w:rPr>
          <w:rFonts w:ascii="Century" w:eastAsia="Century" w:hAnsi="Century" w:cs="Century"/>
          <w:b/>
          <w:sz w:val="20"/>
          <w:szCs w:val="20"/>
        </w:rPr>
      </w:pPr>
      <w:r>
        <w:rPr>
          <w:rFonts w:ascii="Century" w:eastAsia="Century" w:hAnsi="Century" w:cs="Century"/>
          <w:b/>
          <w:sz w:val="20"/>
          <w:szCs w:val="20"/>
        </w:rPr>
        <w:t>C. Announcements and Good of the Order</w:t>
      </w:r>
      <w:r>
        <w:rPr>
          <w:rFonts w:ascii="Century" w:eastAsia="Century" w:hAnsi="Century" w:cs="Century"/>
          <w:b/>
          <w:sz w:val="20"/>
          <w:szCs w:val="20"/>
        </w:rPr>
        <w:tab/>
      </w:r>
    </w:p>
    <w:p w14:paraId="00000017" w14:textId="77777777" w:rsidR="00442EF5" w:rsidRDefault="00442EF5">
      <w:pPr>
        <w:rPr>
          <w:rFonts w:ascii="Century" w:eastAsia="Century" w:hAnsi="Century" w:cs="Century"/>
          <w:sz w:val="16"/>
          <w:szCs w:val="16"/>
        </w:rPr>
      </w:pPr>
    </w:p>
    <w:p w14:paraId="00000018" w14:textId="77777777" w:rsidR="00442EF5" w:rsidRDefault="005A0205">
      <w:pPr>
        <w:rPr>
          <w:sz w:val="20"/>
          <w:szCs w:val="20"/>
        </w:rPr>
      </w:pPr>
      <w:r>
        <w:rPr>
          <w:b/>
          <w:sz w:val="20"/>
          <w:szCs w:val="20"/>
          <w:u w:val="single"/>
        </w:rPr>
        <w:t>CONSENT AGENDA</w:t>
      </w:r>
      <w:r>
        <w:rPr>
          <w:sz w:val="20"/>
          <w:szCs w:val="20"/>
        </w:rPr>
        <w:t>:</w:t>
      </w:r>
    </w:p>
    <w:p w14:paraId="00000019" w14:textId="77777777" w:rsidR="00442EF5" w:rsidRDefault="005A0205">
      <w:pPr>
        <w:rPr>
          <w:sz w:val="20"/>
          <w:szCs w:val="20"/>
        </w:rPr>
      </w:pPr>
      <w:bookmarkStart w:id="7" w:name="_3dy6vkm" w:colFirst="0" w:colLast="0"/>
      <w:bookmarkEnd w:id="7"/>
      <w:r>
        <w:rPr>
          <w:b/>
          <w:sz w:val="20"/>
          <w:szCs w:val="20"/>
        </w:rPr>
        <w:t xml:space="preserve">A. </w:t>
      </w:r>
      <w:r>
        <w:rPr>
          <w:sz w:val="20"/>
          <w:szCs w:val="20"/>
        </w:rPr>
        <w:t xml:space="preserve"> </w:t>
      </w:r>
      <w:r>
        <w:rPr>
          <w:b/>
          <w:sz w:val="20"/>
          <w:szCs w:val="20"/>
        </w:rPr>
        <w:t>Approval of Minutes</w:t>
      </w:r>
      <w:r>
        <w:rPr>
          <w:sz w:val="20"/>
          <w:szCs w:val="20"/>
        </w:rPr>
        <w:t xml:space="preserve"> – April 28th, 2020 Regular Meeting </w:t>
      </w:r>
    </w:p>
    <w:p w14:paraId="0000001A" w14:textId="77777777" w:rsidR="00442EF5" w:rsidRDefault="005A0205">
      <w:pPr>
        <w:rPr>
          <w:sz w:val="20"/>
          <w:szCs w:val="20"/>
        </w:rPr>
      </w:pPr>
      <w:r>
        <w:rPr>
          <w:b/>
          <w:sz w:val="20"/>
          <w:szCs w:val="20"/>
        </w:rPr>
        <w:t>B.  Approval of Accounts Payable</w:t>
      </w:r>
      <w:r>
        <w:rPr>
          <w:sz w:val="20"/>
          <w:szCs w:val="20"/>
        </w:rPr>
        <w:t>.</w:t>
      </w:r>
    </w:p>
    <w:p w14:paraId="0000001B" w14:textId="77777777" w:rsidR="00442EF5" w:rsidRDefault="00442EF5">
      <w:pPr>
        <w:rPr>
          <w:sz w:val="20"/>
          <w:szCs w:val="20"/>
        </w:rPr>
      </w:pPr>
    </w:p>
    <w:p w14:paraId="0000001C" w14:textId="77777777" w:rsidR="00442EF5" w:rsidRDefault="005A0205">
      <w:pPr>
        <w:rPr>
          <w:b/>
          <w:sz w:val="20"/>
          <w:szCs w:val="20"/>
        </w:rPr>
      </w:pPr>
      <w:r>
        <w:rPr>
          <w:b/>
          <w:sz w:val="20"/>
          <w:szCs w:val="20"/>
        </w:rPr>
        <w:t xml:space="preserve">Councilor Henderson made a MOTION TO ACCEPT THE CONSENT AGENDA AS PRESENTED. Seconded by Council President Nebeker. </w:t>
      </w:r>
      <w:r>
        <w:rPr>
          <w:rFonts w:ascii="Century" w:eastAsia="Century" w:hAnsi="Century" w:cs="Century"/>
          <w:b/>
          <w:sz w:val="20"/>
          <w:szCs w:val="20"/>
        </w:rPr>
        <w:t>AYES -6, NOES - 0. Motion Carried.</w:t>
      </w:r>
    </w:p>
    <w:p w14:paraId="0000001D" w14:textId="77777777" w:rsidR="00442EF5" w:rsidRDefault="00442EF5">
      <w:pPr>
        <w:ind w:left="720"/>
        <w:rPr>
          <w:sz w:val="20"/>
          <w:szCs w:val="20"/>
        </w:rPr>
      </w:pPr>
    </w:p>
    <w:p w14:paraId="0000001E" w14:textId="77777777" w:rsidR="00442EF5" w:rsidRDefault="005A0205">
      <w:pPr>
        <w:rPr>
          <w:rFonts w:ascii="Century" w:eastAsia="Century" w:hAnsi="Century" w:cs="Century"/>
          <w:sz w:val="20"/>
          <w:szCs w:val="20"/>
        </w:rPr>
      </w:pPr>
      <w:bookmarkStart w:id="8" w:name="_1t3h5sf" w:colFirst="0" w:colLast="0"/>
      <w:bookmarkEnd w:id="8"/>
      <w:r>
        <w:rPr>
          <w:b/>
          <w:sz w:val="20"/>
          <w:szCs w:val="20"/>
          <w:u w:val="single"/>
        </w:rPr>
        <w:t>NON-CONSENT AGENDA</w:t>
      </w:r>
    </w:p>
    <w:p w14:paraId="0000001F" w14:textId="77777777" w:rsidR="00442EF5" w:rsidRDefault="005A0205">
      <w:pPr>
        <w:rPr>
          <w:rFonts w:ascii="Century" w:eastAsia="Century" w:hAnsi="Century" w:cs="Century"/>
          <w:b/>
          <w:color w:val="FF0000"/>
          <w:sz w:val="20"/>
          <w:szCs w:val="20"/>
        </w:rPr>
      </w:pPr>
      <w:r>
        <w:rPr>
          <w:rFonts w:ascii="Century" w:eastAsia="Century" w:hAnsi="Century" w:cs="Century"/>
          <w:b/>
          <w:sz w:val="20"/>
          <w:szCs w:val="20"/>
          <w:u w:val="single"/>
        </w:rPr>
        <w:t>BUSINESS:</w:t>
      </w:r>
      <w:r>
        <w:rPr>
          <w:rFonts w:ascii="Century" w:eastAsia="Century" w:hAnsi="Century" w:cs="Century"/>
          <w:b/>
          <w:color w:val="FF0000"/>
          <w:sz w:val="20"/>
          <w:szCs w:val="20"/>
        </w:rPr>
        <w:t xml:space="preserve"> </w:t>
      </w:r>
    </w:p>
    <w:p w14:paraId="00000020" w14:textId="77777777" w:rsidR="00442EF5" w:rsidRDefault="005A0205">
      <w:pPr>
        <w:rPr>
          <w:rFonts w:ascii="Century" w:eastAsia="Century" w:hAnsi="Century" w:cs="Century"/>
          <w:b/>
          <w:sz w:val="20"/>
          <w:szCs w:val="20"/>
        </w:rPr>
      </w:pPr>
      <w:r>
        <w:rPr>
          <w:rFonts w:ascii="Century" w:eastAsia="Century" w:hAnsi="Century" w:cs="Century"/>
          <w:sz w:val="20"/>
          <w:szCs w:val="20"/>
        </w:rPr>
        <w:t>A.</w:t>
      </w:r>
      <w:r>
        <w:rPr>
          <w:rFonts w:ascii="Century" w:eastAsia="Century" w:hAnsi="Century" w:cs="Century"/>
          <w:b/>
          <w:sz w:val="20"/>
          <w:szCs w:val="20"/>
        </w:rPr>
        <w:t xml:space="preserve">  </w:t>
      </w:r>
      <w:r>
        <w:rPr>
          <w:rFonts w:ascii="Century" w:eastAsia="Century" w:hAnsi="Century" w:cs="Century"/>
          <w:sz w:val="20"/>
          <w:szCs w:val="20"/>
        </w:rPr>
        <w:t>EHS Vice Principal, Katie Watkins</w:t>
      </w:r>
      <w:r>
        <w:rPr>
          <w:rFonts w:ascii="Century" w:eastAsia="Century" w:hAnsi="Century" w:cs="Century"/>
          <w:b/>
          <w:sz w:val="20"/>
          <w:szCs w:val="20"/>
        </w:rPr>
        <w:t xml:space="preserve"> </w:t>
      </w:r>
      <w:r>
        <w:rPr>
          <w:rFonts w:ascii="Century" w:eastAsia="Century" w:hAnsi="Century" w:cs="Century"/>
          <w:sz w:val="20"/>
          <w:szCs w:val="20"/>
        </w:rPr>
        <w:t xml:space="preserve">requested approval of Road Closures for the 2020 Senior March to honor all of the High School Seniors from all Emmett schools to be celebrated on May 23rd on Main Street and Hayes and Johns. Starting at 12:30, line up </w:t>
      </w:r>
      <w:r>
        <w:rPr>
          <w:rFonts w:ascii="Century" w:eastAsia="Century" w:hAnsi="Century" w:cs="Century"/>
          <w:sz w:val="20"/>
          <w:szCs w:val="20"/>
        </w:rPr>
        <w:t xml:space="preserve">and start the parade at about 1:00pm. </w:t>
      </w:r>
      <w:r>
        <w:rPr>
          <w:rFonts w:ascii="Century" w:eastAsia="Century" w:hAnsi="Century" w:cs="Century"/>
          <w:b/>
          <w:sz w:val="20"/>
          <w:szCs w:val="20"/>
        </w:rPr>
        <w:t>Councilor Henderson made a MOTION TO APPROVE THE ROAD CLOSURES FOR THE 2020 SENIOR MARCH AND THE APPROPRIATE ROADS BE BLOCKED OFF AT THE APPROPRIATE TIME ALL UNDER STAFF RECOMMENDATION FOR MAY 23, 2020. Seconded by Cou</w:t>
      </w:r>
      <w:r>
        <w:rPr>
          <w:rFonts w:ascii="Century" w:eastAsia="Century" w:hAnsi="Century" w:cs="Century"/>
          <w:b/>
          <w:sz w:val="20"/>
          <w:szCs w:val="20"/>
        </w:rPr>
        <w:t xml:space="preserve">ncilor Sorenson. 6 – AYES, 0 – NOES. Motion carried. </w:t>
      </w:r>
    </w:p>
    <w:p w14:paraId="00000021" w14:textId="77777777" w:rsidR="00442EF5" w:rsidRDefault="005A0205">
      <w:pPr>
        <w:rPr>
          <w:rFonts w:ascii="Century" w:eastAsia="Century" w:hAnsi="Century" w:cs="Century"/>
          <w:sz w:val="20"/>
          <w:szCs w:val="20"/>
        </w:rPr>
      </w:pPr>
      <w:r>
        <w:rPr>
          <w:rFonts w:ascii="Century" w:eastAsia="Century" w:hAnsi="Century" w:cs="Century"/>
          <w:sz w:val="20"/>
          <w:szCs w:val="20"/>
        </w:rPr>
        <w:t xml:space="preserve">           </w:t>
      </w:r>
    </w:p>
    <w:p w14:paraId="00000022" w14:textId="77777777" w:rsidR="00442EF5" w:rsidRDefault="005A0205">
      <w:pPr>
        <w:rPr>
          <w:rFonts w:ascii="Century" w:eastAsia="Century" w:hAnsi="Century" w:cs="Century"/>
          <w:b/>
          <w:sz w:val="20"/>
          <w:szCs w:val="20"/>
        </w:rPr>
      </w:pPr>
      <w:r>
        <w:rPr>
          <w:rFonts w:ascii="Century" w:eastAsia="Century" w:hAnsi="Century" w:cs="Century"/>
          <w:sz w:val="20"/>
          <w:szCs w:val="20"/>
        </w:rPr>
        <w:t xml:space="preserve">B. City Clerk, Lyleen Jerome requested approval of Resolution #R2020-06. </w:t>
      </w:r>
      <w:r>
        <w:rPr>
          <w:rFonts w:ascii="Century" w:eastAsia="Century" w:hAnsi="Century" w:cs="Century"/>
          <w:b/>
          <w:sz w:val="20"/>
          <w:szCs w:val="20"/>
        </w:rPr>
        <w:t>Council President Nebeker made a MOTION TO APPROVE RESOLUTION #R2020-06 REPEALING RESOLUTION #R2020-05: LOCAL DISASTE</w:t>
      </w:r>
      <w:r>
        <w:rPr>
          <w:rFonts w:ascii="Century" w:eastAsia="Century" w:hAnsi="Century" w:cs="Century"/>
          <w:b/>
          <w:sz w:val="20"/>
          <w:szCs w:val="20"/>
        </w:rPr>
        <w:t>R EMERGENCY – TEMPORARY SUSPENSION OF WATER &amp; SEWER UTILITY SHUTOFFS, DISCONNECTION, DELINQUENT SERVICE FEES AND LATE FEES. Seconded by Councilor Henderson. ROLL CALL VOTE. ROLL CALL VOTE. COUNCIL PRESIDENT NEBEKER – AYE, COUNCILOR RESINKIN – AYE, COUNCILO</w:t>
      </w:r>
      <w:r>
        <w:rPr>
          <w:rFonts w:ascii="Century" w:eastAsia="Century" w:hAnsi="Century" w:cs="Century"/>
          <w:b/>
          <w:sz w:val="20"/>
          <w:szCs w:val="20"/>
        </w:rPr>
        <w:t>R HENDERSON – AYE, COUNCILOR SORENSON – AYE, COUNCILOR WELCH – AYE, COUNCILOR BUTLER – AYE. Motion carried.</w:t>
      </w:r>
    </w:p>
    <w:p w14:paraId="00000023" w14:textId="77777777" w:rsidR="00442EF5" w:rsidRDefault="005A0205">
      <w:pPr>
        <w:rPr>
          <w:rFonts w:ascii="Century" w:eastAsia="Century" w:hAnsi="Century" w:cs="Century"/>
          <w:sz w:val="20"/>
          <w:szCs w:val="20"/>
        </w:rPr>
      </w:pPr>
      <w:r>
        <w:rPr>
          <w:rFonts w:ascii="Century" w:eastAsia="Century" w:hAnsi="Century" w:cs="Century"/>
          <w:sz w:val="20"/>
          <w:szCs w:val="20"/>
        </w:rPr>
        <w:t xml:space="preserve">           </w:t>
      </w:r>
    </w:p>
    <w:p w14:paraId="00000024" w14:textId="77777777" w:rsidR="00442EF5" w:rsidRDefault="005A0205">
      <w:pPr>
        <w:rPr>
          <w:rFonts w:ascii="Century" w:eastAsia="Century" w:hAnsi="Century" w:cs="Century"/>
          <w:b/>
          <w:sz w:val="20"/>
          <w:szCs w:val="20"/>
        </w:rPr>
      </w:pPr>
      <w:r>
        <w:rPr>
          <w:rFonts w:ascii="Century" w:eastAsia="Century" w:hAnsi="Century" w:cs="Century"/>
          <w:sz w:val="20"/>
          <w:szCs w:val="20"/>
        </w:rPr>
        <w:t xml:space="preserve">C.  City Clerk, Lyleen Jerome requests approval to sign Lease Agreement with Pitney Bowes. </w:t>
      </w:r>
      <w:r>
        <w:rPr>
          <w:rFonts w:ascii="Century" w:eastAsia="Century" w:hAnsi="Century" w:cs="Century"/>
          <w:b/>
          <w:sz w:val="20"/>
          <w:szCs w:val="20"/>
        </w:rPr>
        <w:t xml:space="preserve">Councilor Henderson made a MOTION TO APPROVE </w:t>
      </w:r>
      <w:r>
        <w:rPr>
          <w:rFonts w:ascii="Century" w:eastAsia="Century" w:hAnsi="Century" w:cs="Century"/>
          <w:b/>
          <w:sz w:val="20"/>
          <w:szCs w:val="20"/>
        </w:rPr>
        <w:t>TO HAVE THE MAYOR SIGN LEASE AGREEMENT WITH PITNEY BOWES. Seconded by Councilor Resinkin. ROLL CALL VOTE. ROLL CALL VOTE. COUNCIL PRESIDENT NEBEKER – AYE, COUNCILOR BUTLER – AYE, COUNCILOR HENDERSON – AYE, COUNCILOR RESINKIN - AYE, COUNCILOR SORENSON – AYE</w:t>
      </w:r>
      <w:r>
        <w:rPr>
          <w:rFonts w:ascii="Century" w:eastAsia="Century" w:hAnsi="Century" w:cs="Century"/>
          <w:b/>
          <w:sz w:val="20"/>
          <w:szCs w:val="20"/>
        </w:rPr>
        <w:t xml:space="preserve">, COUNCILOR WELCH – </w:t>
      </w:r>
      <w:proofErr w:type="gramStart"/>
      <w:r>
        <w:rPr>
          <w:rFonts w:ascii="Century" w:eastAsia="Century" w:hAnsi="Century" w:cs="Century"/>
          <w:b/>
          <w:sz w:val="20"/>
          <w:szCs w:val="20"/>
        </w:rPr>
        <w:t>AYE,  –</w:t>
      </w:r>
      <w:proofErr w:type="gramEnd"/>
      <w:r>
        <w:rPr>
          <w:rFonts w:ascii="Century" w:eastAsia="Century" w:hAnsi="Century" w:cs="Century"/>
          <w:b/>
          <w:sz w:val="20"/>
          <w:szCs w:val="20"/>
        </w:rPr>
        <w:t xml:space="preserve"> AYE. Motion carried.  </w:t>
      </w:r>
    </w:p>
    <w:p w14:paraId="00000025" w14:textId="77777777" w:rsidR="00442EF5" w:rsidRDefault="00442EF5">
      <w:pPr>
        <w:rPr>
          <w:rFonts w:ascii="Century" w:eastAsia="Century" w:hAnsi="Century" w:cs="Century"/>
          <w:b/>
          <w:sz w:val="20"/>
          <w:szCs w:val="20"/>
        </w:rPr>
      </w:pPr>
    </w:p>
    <w:p w14:paraId="00000026" w14:textId="77777777" w:rsidR="00442EF5" w:rsidRDefault="005A0205">
      <w:pPr>
        <w:rPr>
          <w:rFonts w:ascii="Century" w:eastAsia="Century" w:hAnsi="Century" w:cs="Century"/>
          <w:b/>
          <w:sz w:val="20"/>
          <w:szCs w:val="20"/>
        </w:rPr>
      </w:pPr>
      <w:r>
        <w:rPr>
          <w:rFonts w:ascii="Century" w:eastAsia="Century" w:hAnsi="Century" w:cs="Century"/>
          <w:sz w:val="20"/>
          <w:szCs w:val="20"/>
        </w:rPr>
        <w:t xml:space="preserve">E.  Systems Administrator, Mike Knittel requests approval to sign the Syringa Duct Occupancy Agreement. </w:t>
      </w:r>
      <w:r>
        <w:rPr>
          <w:rFonts w:ascii="Century" w:eastAsia="Century" w:hAnsi="Century" w:cs="Century"/>
          <w:b/>
          <w:sz w:val="20"/>
          <w:szCs w:val="20"/>
        </w:rPr>
        <w:t xml:space="preserve">Councilor Henderson made a MOTION TO APPROVE THE MAYOR TO SIGN </w:t>
      </w:r>
      <w:proofErr w:type="gramStart"/>
      <w:r>
        <w:rPr>
          <w:rFonts w:ascii="Century" w:eastAsia="Century" w:hAnsi="Century" w:cs="Century"/>
          <w:b/>
          <w:sz w:val="20"/>
          <w:szCs w:val="20"/>
        </w:rPr>
        <w:t>THE  SYRINGA</w:t>
      </w:r>
      <w:proofErr w:type="gramEnd"/>
      <w:r>
        <w:rPr>
          <w:rFonts w:ascii="Century" w:eastAsia="Century" w:hAnsi="Century" w:cs="Century"/>
          <w:b/>
          <w:sz w:val="20"/>
          <w:szCs w:val="20"/>
        </w:rPr>
        <w:t xml:space="preserve"> DUCT OCCUPANCY AGREEMENT</w:t>
      </w:r>
      <w:r>
        <w:rPr>
          <w:rFonts w:ascii="Century" w:eastAsia="Century" w:hAnsi="Century" w:cs="Century"/>
          <w:b/>
          <w:sz w:val="20"/>
          <w:szCs w:val="20"/>
        </w:rPr>
        <w:t xml:space="preserve">. Seconded by Council President Nebeker. ROLL CALL VOTE. COUNCIL PRESIDENT NEBEKER – AYE, COUNCILOR BUTLER – AYE, COUNCILOR HENDERSON – AYE, COUNCILOR RESINKIN – AYE, COUNCILOR SORENSON – AYE, COUNCILOR WELCH – AYE. Motion carried. </w:t>
      </w:r>
    </w:p>
    <w:p w14:paraId="00000027" w14:textId="77777777" w:rsidR="00442EF5" w:rsidRDefault="005A0205">
      <w:pPr>
        <w:rPr>
          <w:rFonts w:ascii="Century" w:eastAsia="Century" w:hAnsi="Century" w:cs="Century"/>
          <w:sz w:val="20"/>
          <w:szCs w:val="20"/>
        </w:rPr>
      </w:pPr>
      <w:r>
        <w:rPr>
          <w:rFonts w:ascii="Century" w:eastAsia="Century" w:hAnsi="Century" w:cs="Century"/>
          <w:sz w:val="20"/>
          <w:szCs w:val="20"/>
        </w:rPr>
        <w:t xml:space="preserve">           </w:t>
      </w:r>
    </w:p>
    <w:p w14:paraId="00000028" w14:textId="77777777" w:rsidR="00442EF5" w:rsidRDefault="005A0205">
      <w:pPr>
        <w:rPr>
          <w:rFonts w:ascii="Century" w:eastAsia="Century" w:hAnsi="Century" w:cs="Century"/>
          <w:b/>
          <w:sz w:val="20"/>
          <w:szCs w:val="20"/>
        </w:rPr>
      </w:pPr>
      <w:r>
        <w:rPr>
          <w:rFonts w:ascii="Century" w:eastAsia="Century" w:hAnsi="Century" w:cs="Century"/>
          <w:sz w:val="20"/>
          <w:szCs w:val="20"/>
        </w:rPr>
        <w:t>F. Police C</w:t>
      </w:r>
      <w:r>
        <w:rPr>
          <w:rFonts w:ascii="Century" w:eastAsia="Century" w:hAnsi="Century" w:cs="Century"/>
          <w:sz w:val="20"/>
          <w:szCs w:val="20"/>
        </w:rPr>
        <w:t xml:space="preserve">hief Steve Kunka requests approval to use the City Hall parking lot for the Shred It Event on behalf of the Crime Prevention Council on September 19, 2020 from 10:30am to 2:30pm. </w:t>
      </w:r>
      <w:r>
        <w:rPr>
          <w:rFonts w:ascii="Century" w:eastAsia="Century" w:hAnsi="Century" w:cs="Century"/>
          <w:b/>
          <w:sz w:val="20"/>
          <w:szCs w:val="20"/>
        </w:rPr>
        <w:t>Council President Nebeker  made a MOTION TO APPROVE THE USE OF CITY HALL PARK</w:t>
      </w:r>
      <w:r>
        <w:rPr>
          <w:rFonts w:ascii="Century" w:eastAsia="Century" w:hAnsi="Century" w:cs="Century"/>
          <w:b/>
          <w:sz w:val="20"/>
          <w:szCs w:val="20"/>
        </w:rPr>
        <w:t>ING LOT FOR THE SHRED IT EVENT ON September 19th, 2020 from 10:30am to 2:30pm. Seconded by Councilor Henderson. 6 – AYES, 0 – NOES. Motion carried.</w:t>
      </w:r>
    </w:p>
    <w:p w14:paraId="00000029" w14:textId="77777777" w:rsidR="00442EF5" w:rsidRDefault="00442EF5">
      <w:pPr>
        <w:rPr>
          <w:rFonts w:ascii="Century" w:eastAsia="Century" w:hAnsi="Century" w:cs="Century"/>
          <w:sz w:val="20"/>
          <w:szCs w:val="20"/>
        </w:rPr>
      </w:pPr>
    </w:p>
    <w:p w14:paraId="0000002A" w14:textId="77777777" w:rsidR="00442EF5" w:rsidRDefault="005A0205">
      <w:pPr>
        <w:rPr>
          <w:rFonts w:ascii="Century" w:eastAsia="Century" w:hAnsi="Century" w:cs="Century"/>
          <w:b/>
          <w:sz w:val="20"/>
          <w:szCs w:val="20"/>
          <w:u w:val="single"/>
        </w:rPr>
      </w:pPr>
      <w:r>
        <w:rPr>
          <w:rFonts w:ascii="Century" w:eastAsia="Century" w:hAnsi="Century" w:cs="Century"/>
          <w:b/>
          <w:sz w:val="20"/>
          <w:szCs w:val="20"/>
          <w:u w:val="single"/>
        </w:rPr>
        <w:t>DEPARTMENT/ ACTIVITY REPORTS</w:t>
      </w:r>
    </w:p>
    <w:p w14:paraId="0000002B" w14:textId="77777777" w:rsidR="00442EF5" w:rsidRDefault="005A0205">
      <w:pPr>
        <w:rPr>
          <w:rFonts w:ascii="Century" w:eastAsia="Century" w:hAnsi="Century" w:cs="Century"/>
          <w:b/>
          <w:sz w:val="20"/>
          <w:szCs w:val="20"/>
          <w:u w:val="single"/>
        </w:rPr>
      </w:pPr>
      <w:bookmarkStart w:id="9" w:name="_4d34og8" w:colFirst="0" w:colLast="0"/>
      <w:bookmarkEnd w:id="9"/>
      <w:r>
        <w:rPr>
          <w:rFonts w:ascii="Century" w:eastAsia="Century" w:hAnsi="Century" w:cs="Century"/>
          <w:b/>
          <w:sz w:val="20"/>
          <w:szCs w:val="20"/>
        </w:rPr>
        <w:lastRenderedPageBreak/>
        <w:t xml:space="preserve">A.  Building Official/City Planner – </w:t>
      </w:r>
      <w:r>
        <w:rPr>
          <w:rFonts w:ascii="Century" w:eastAsia="Century" w:hAnsi="Century" w:cs="Century"/>
          <w:sz w:val="20"/>
          <w:szCs w:val="20"/>
        </w:rPr>
        <w:t>Director Brian Sullivan – No report</w:t>
      </w:r>
    </w:p>
    <w:p w14:paraId="0000002C" w14:textId="77777777" w:rsidR="00442EF5" w:rsidRDefault="005A0205">
      <w:pPr>
        <w:rPr>
          <w:rFonts w:ascii="Century" w:eastAsia="Century" w:hAnsi="Century" w:cs="Century"/>
          <w:sz w:val="20"/>
          <w:szCs w:val="20"/>
        </w:rPr>
      </w:pPr>
      <w:bookmarkStart w:id="10" w:name="_2s8eyo1" w:colFirst="0" w:colLast="0"/>
      <w:bookmarkEnd w:id="10"/>
      <w:r>
        <w:rPr>
          <w:rFonts w:ascii="Century" w:eastAsia="Century" w:hAnsi="Century" w:cs="Century"/>
          <w:b/>
          <w:sz w:val="20"/>
          <w:szCs w:val="20"/>
        </w:rPr>
        <w:t>B.  City Clerk</w:t>
      </w:r>
      <w:r>
        <w:rPr>
          <w:rFonts w:ascii="Century" w:eastAsia="Century" w:hAnsi="Century" w:cs="Century"/>
          <w:sz w:val="20"/>
          <w:szCs w:val="20"/>
        </w:rPr>
        <w:t xml:space="preserve"> – Lyleen Jerome – No report</w:t>
      </w:r>
    </w:p>
    <w:p w14:paraId="0000002D" w14:textId="77777777" w:rsidR="00442EF5" w:rsidRDefault="005A0205">
      <w:pPr>
        <w:rPr>
          <w:rFonts w:ascii="Century" w:eastAsia="Century" w:hAnsi="Century" w:cs="Century"/>
          <w:sz w:val="20"/>
          <w:szCs w:val="20"/>
        </w:rPr>
      </w:pPr>
      <w:r>
        <w:rPr>
          <w:rFonts w:ascii="Century" w:eastAsia="Century" w:hAnsi="Century" w:cs="Century"/>
          <w:b/>
          <w:sz w:val="20"/>
          <w:szCs w:val="20"/>
        </w:rPr>
        <w:t xml:space="preserve">C.  Fire </w:t>
      </w:r>
      <w:r>
        <w:rPr>
          <w:rFonts w:ascii="Century" w:eastAsia="Century" w:hAnsi="Century" w:cs="Century"/>
          <w:sz w:val="20"/>
          <w:szCs w:val="20"/>
        </w:rPr>
        <w:t>– Chief Curt Christensen – No report</w:t>
      </w:r>
    </w:p>
    <w:p w14:paraId="0000002E" w14:textId="77777777" w:rsidR="00442EF5" w:rsidRDefault="005A0205">
      <w:pPr>
        <w:rPr>
          <w:rFonts w:ascii="Century" w:eastAsia="Century" w:hAnsi="Century" w:cs="Century"/>
          <w:b/>
          <w:sz w:val="20"/>
          <w:szCs w:val="20"/>
        </w:rPr>
      </w:pPr>
      <w:r>
        <w:rPr>
          <w:rFonts w:ascii="Century" w:eastAsia="Century" w:hAnsi="Century" w:cs="Century"/>
          <w:b/>
          <w:sz w:val="20"/>
          <w:szCs w:val="20"/>
        </w:rPr>
        <w:t xml:space="preserve">D.  Library </w:t>
      </w:r>
      <w:r>
        <w:rPr>
          <w:rFonts w:ascii="Century" w:eastAsia="Century" w:hAnsi="Century" w:cs="Century"/>
          <w:sz w:val="20"/>
          <w:szCs w:val="20"/>
        </w:rPr>
        <w:t>– Director Alyce Kelley – No report</w:t>
      </w:r>
    </w:p>
    <w:p w14:paraId="0000002F" w14:textId="77777777" w:rsidR="00442EF5" w:rsidRDefault="005A0205">
      <w:pPr>
        <w:rPr>
          <w:rFonts w:ascii="Century" w:eastAsia="Century" w:hAnsi="Century" w:cs="Century"/>
          <w:sz w:val="20"/>
          <w:szCs w:val="20"/>
        </w:rPr>
      </w:pPr>
      <w:r>
        <w:rPr>
          <w:rFonts w:ascii="Century" w:eastAsia="Century" w:hAnsi="Century" w:cs="Century"/>
          <w:b/>
          <w:sz w:val="20"/>
          <w:szCs w:val="20"/>
        </w:rPr>
        <w:t xml:space="preserve">E.  Police – </w:t>
      </w:r>
      <w:r>
        <w:rPr>
          <w:rFonts w:ascii="Century" w:eastAsia="Century" w:hAnsi="Century" w:cs="Century"/>
          <w:sz w:val="20"/>
          <w:szCs w:val="20"/>
        </w:rPr>
        <w:t>Chief Steve Kunka – No report</w:t>
      </w:r>
    </w:p>
    <w:p w14:paraId="00000030" w14:textId="77777777" w:rsidR="00442EF5" w:rsidRDefault="005A0205">
      <w:pPr>
        <w:rPr>
          <w:rFonts w:ascii="Century" w:eastAsia="Century" w:hAnsi="Century" w:cs="Century"/>
          <w:sz w:val="20"/>
          <w:szCs w:val="20"/>
        </w:rPr>
      </w:pPr>
      <w:r>
        <w:rPr>
          <w:rFonts w:ascii="Century" w:eastAsia="Century" w:hAnsi="Century" w:cs="Century"/>
          <w:b/>
          <w:sz w:val="20"/>
          <w:szCs w:val="20"/>
        </w:rPr>
        <w:t>F.  Public Works</w:t>
      </w:r>
      <w:r>
        <w:rPr>
          <w:rFonts w:ascii="Century" w:eastAsia="Century" w:hAnsi="Century" w:cs="Century"/>
          <w:sz w:val="20"/>
          <w:szCs w:val="20"/>
        </w:rPr>
        <w:t xml:space="preserve"> – Director Clint Seamons – No report</w:t>
      </w:r>
    </w:p>
    <w:p w14:paraId="00000031" w14:textId="77777777" w:rsidR="00442EF5" w:rsidRDefault="005A0205">
      <w:pPr>
        <w:rPr>
          <w:rFonts w:ascii="Century" w:eastAsia="Century" w:hAnsi="Century" w:cs="Century"/>
          <w:sz w:val="20"/>
          <w:szCs w:val="20"/>
        </w:rPr>
      </w:pPr>
      <w:bookmarkStart w:id="11" w:name="_17dp8vu" w:colFirst="0" w:colLast="0"/>
      <w:bookmarkEnd w:id="11"/>
      <w:r>
        <w:rPr>
          <w:rFonts w:ascii="Century" w:eastAsia="Century" w:hAnsi="Century" w:cs="Century"/>
          <w:b/>
          <w:sz w:val="20"/>
          <w:szCs w:val="20"/>
        </w:rPr>
        <w:t>G.  Systems Administrator</w:t>
      </w:r>
      <w:r>
        <w:rPr>
          <w:rFonts w:ascii="Century" w:eastAsia="Century" w:hAnsi="Century" w:cs="Century"/>
          <w:sz w:val="20"/>
          <w:szCs w:val="20"/>
        </w:rPr>
        <w:t xml:space="preserve"> – Director Mike Knittel – No report.</w:t>
      </w:r>
    </w:p>
    <w:p w14:paraId="00000032" w14:textId="77777777" w:rsidR="00442EF5" w:rsidRDefault="005A0205">
      <w:pPr>
        <w:rPr>
          <w:rFonts w:ascii="Century" w:eastAsia="Century" w:hAnsi="Century" w:cs="Century"/>
          <w:sz w:val="20"/>
          <w:szCs w:val="20"/>
        </w:rPr>
      </w:pPr>
      <w:r>
        <w:rPr>
          <w:rFonts w:ascii="Century" w:eastAsia="Century" w:hAnsi="Century" w:cs="Century"/>
          <w:b/>
          <w:sz w:val="20"/>
          <w:szCs w:val="20"/>
        </w:rPr>
        <w:t>H.  Engineer</w:t>
      </w:r>
    </w:p>
    <w:p w14:paraId="00000033" w14:textId="77777777" w:rsidR="00442EF5" w:rsidRDefault="00442EF5">
      <w:pPr>
        <w:rPr>
          <w:sz w:val="20"/>
          <w:szCs w:val="20"/>
        </w:rPr>
      </w:pPr>
    </w:p>
    <w:p w14:paraId="00000034" w14:textId="77777777" w:rsidR="00442EF5" w:rsidRDefault="005A0205">
      <w:pPr>
        <w:rPr>
          <w:sz w:val="20"/>
          <w:szCs w:val="20"/>
        </w:rPr>
      </w:pPr>
      <w:r>
        <w:rPr>
          <w:b/>
          <w:sz w:val="20"/>
          <w:szCs w:val="20"/>
        </w:rPr>
        <w:t>Councilor Henderson made a</w:t>
      </w:r>
      <w:r>
        <w:rPr>
          <w:sz w:val="20"/>
          <w:szCs w:val="20"/>
        </w:rPr>
        <w:t xml:space="preserve"> </w:t>
      </w:r>
      <w:r>
        <w:rPr>
          <w:b/>
          <w:sz w:val="20"/>
          <w:szCs w:val="20"/>
        </w:rPr>
        <w:t>MOTION TO ADJOURN. Seconded by Councilor Welch. 6 – AYES, 0 – NOES.  Motion Carried.</w:t>
      </w:r>
    </w:p>
    <w:p w14:paraId="00000035" w14:textId="77777777" w:rsidR="00442EF5" w:rsidRDefault="00442EF5">
      <w:pPr>
        <w:rPr>
          <w:sz w:val="16"/>
          <w:szCs w:val="16"/>
        </w:rPr>
      </w:pPr>
    </w:p>
    <w:p w14:paraId="00000036" w14:textId="77777777" w:rsidR="00442EF5" w:rsidRDefault="005A0205">
      <w:pPr>
        <w:rPr>
          <w:sz w:val="20"/>
          <w:szCs w:val="20"/>
        </w:rPr>
      </w:pPr>
      <w:bookmarkStart w:id="12" w:name="_3rdcrjn" w:colFirst="0" w:colLast="0"/>
      <w:bookmarkEnd w:id="12"/>
      <w:r>
        <w:rPr>
          <w:sz w:val="20"/>
          <w:szCs w:val="20"/>
        </w:rPr>
        <w:t>Meeting Adjourned at 7:57 p.</w:t>
      </w:r>
      <w:r>
        <w:rPr>
          <w:sz w:val="20"/>
          <w:szCs w:val="20"/>
        </w:rPr>
        <w:t>m.</w:t>
      </w:r>
    </w:p>
    <w:p w14:paraId="00000037" w14:textId="77777777" w:rsidR="00442EF5" w:rsidRDefault="00442EF5">
      <w:pPr>
        <w:rPr>
          <w:sz w:val="20"/>
          <w:szCs w:val="20"/>
        </w:rPr>
      </w:pPr>
    </w:p>
    <w:p w14:paraId="00000038" w14:textId="77777777" w:rsidR="00442EF5" w:rsidRDefault="00442EF5">
      <w:pPr>
        <w:rPr>
          <w:sz w:val="20"/>
          <w:szCs w:val="20"/>
        </w:rPr>
      </w:pPr>
    </w:p>
    <w:p w14:paraId="00000039" w14:textId="77777777" w:rsidR="00442EF5" w:rsidRDefault="00442EF5">
      <w:pPr>
        <w:rPr>
          <w:sz w:val="20"/>
          <w:szCs w:val="20"/>
        </w:rPr>
      </w:pPr>
    </w:p>
    <w:p w14:paraId="0000003A" w14:textId="77777777" w:rsidR="00442EF5" w:rsidRDefault="00442EF5">
      <w:pPr>
        <w:rPr>
          <w:sz w:val="20"/>
          <w:szCs w:val="20"/>
        </w:rPr>
      </w:pPr>
    </w:p>
    <w:p w14:paraId="0000003B" w14:textId="77777777" w:rsidR="00442EF5" w:rsidRDefault="005A0205">
      <w:pPr>
        <w:rPr>
          <w:sz w:val="20"/>
          <w:szCs w:val="20"/>
        </w:rPr>
      </w:pPr>
      <w:r>
        <w:rPr>
          <w:sz w:val="20"/>
          <w:szCs w:val="20"/>
        </w:rPr>
        <w:t xml:space="preserve">__________________________________            </w:t>
      </w:r>
      <w:r>
        <w:rPr>
          <w:sz w:val="20"/>
          <w:szCs w:val="20"/>
        </w:rPr>
        <w:tab/>
        <w:t xml:space="preserve"> __________________________________</w:t>
      </w:r>
    </w:p>
    <w:p w14:paraId="0000003C" w14:textId="77777777" w:rsidR="00442EF5" w:rsidRDefault="005A0205">
      <w:pPr>
        <w:rPr>
          <w:sz w:val="20"/>
          <w:szCs w:val="20"/>
        </w:rPr>
      </w:pPr>
      <w:r>
        <w:rPr>
          <w:b/>
          <w:sz w:val="20"/>
          <w:szCs w:val="20"/>
        </w:rPr>
        <w:t>Mayor Gordon Petrie</w:t>
      </w:r>
      <w:r>
        <w:rPr>
          <w:b/>
          <w:sz w:val="20"/>
          <w:szCs w:val="20"/>
        </w:rPr>
        <w:tab/>
      </w:r>
      <w:r>
        <w:rPr>
          <w:b/>
          <w:sz w:val="20"/>
          <w:szCs w:val="20"/>
        </w:rPr>
        <w:tab/>
      </w:r>
      <w:r>
        <w:rPr>
          <w:b/>
          <w:sz w:val="20"/>
          <w:szCs w:val="20"/>
        </w:rPr>
        <w:tab/>
      </w:r>
      <w:r>
        <w:rPr>
          <w:b/>
          <w:sz w:val="20"/>
          <w:szCs w:val="20"/>
        </w:rPr>
        <w:tab/>
      </w:r>
      <w:r>
        <w:rPr>
          <w:b/>
          <w:sz w:val="20"/>
          <w:szCs w:val="20"/>
        </w:rPr>
        <w:tab/>
        <w:t>Lyleen Jerome, City Clerk</w:t>
      </w:r>
    </w:p>
    <w:sectPr w:rsidR="00442EF5">
      <w:headerReference w:type="even" r:id="rId7"/>
      <w:headerReference w:type="default" r:id="rId8"/>
      <w:footerReference w:type="even" r:id="rId9"/>
      <w:footerReference w:type="default" r:id="rId10"/>
      <w:headerReference w:type="first" r:id="rId11"/>
      <w:footerReference w:type="first" r:id="rId12"/>
      <w:pgSz w:w="12240" w:h="2016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28984" w14:textId="77777777" w:rsidR="00000000" w:rsidRDefault="005A0205">
      <w:r>
        <w:separator/>
      </w:r>
    </w:p>
  </w:endnote>
  <w:endnote w:type="continuationSeparator" w:id="0">
    <w:p w14:paraId="65E89DCE" w14:textId="77777777" w:rsidR="00000000" w:rsidRDefault="005A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5" w14:textId="77777777" w:rsidR="00442EF5" w:rsidRDefault="005A020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46" w14:textId="77777777" w:rsidR="00442EF5" w:rsidRDefault="005A0205">
    <w:pPr>
      <w:pBdr>
        <w:top w:val="nil"/>
        <w:left w:val="nil"/>
        <w:bottom w:val="nil"/>
        <w:right w:val="nil"/>
        <w:between w:val="single" w:sz="4" w:space="1" w:color="4F81BD"/>
      </w:pBdr>
      <w:tabs>
        <w:tab w:val="center" w:pos="4680"/>
        <w:tab w:val="right" w:pos="9360"/>
      </w:tabs>
      <w:spacing w:line="276" w:lineRule="auto"/>
      <w:ind w:right="360"/>
      <w:jc w:val="center"/>
      <w:rPr>
        <w:rFonts w:ascii="Cambria" w:eastAsia="Cambria" w:hAnsi="Cambria" w:cs="Cambria"/>
        <w:color w:val="000000"/>
      </w:rPr>
    </w:pPr>
    <w:r>
      <w:rPr>
        <w:rFonts w:ascii="Cambria" w:eastAsia="Cambria" w:hAnsi="Cambria" w:cs="Cambria"/>
        <w:color w:val="000000"/>
      </w:rPr>
      <w:t>[Type the document title]</w:t>
    </w:r>
  </w:p>
  <w:p w14:paraId="00000047" w14:textId="77777777" w:rsidR="00442EF5" w:rsidRDefault="005A0205">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48" w14:textId="77777777" w:rsidR="00442EF5" w:rsidRDefault="00442EF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A" w14:textId="77777777" w:rsidR="00442EF5" w:rsidRDefault="00442EF5">
    <w:pPr>
      <w:pBdr>
        <w:top w:val="nil"/>
        <w:left w:val="nil"/>
        <w:bottom w:val="nil"/>
        <w:right w:val="nil"/>
        <w:between w:val="nil"/>
      </w:pBdr>
      <w:tabs>
        <w:tab w:val="center" w:pos="4680"/>
        <w:tab w:val="right" w:pos="9360"/>
      </w:tabs>
      <w:jc w:val="right"/>
      <w:rPr>
        <w:color w:val="000000"/>
      </w:rPr>
    </w:pPr>
  </w:p>
  <w:p w14:paraId="0000004B" w14:textId="77777777" w:rsidR="00442EF5" w:rsidRDefault="00442EF5">
    <w:pPr>
      <w:pBdr>
        <w:top w:val="nil"/>
        <w:left w:val="nil"/>
        <w:bottom w:val="nil"/>
        <w:right w:val="nil"/>
        <w:between w:val="nil"/>
      </w:pBdr>
      <w:tabs>
        <w:tab w:val="center" w:pos="4680"/>
        <w:tab w:val="right" w:pos="9360"/>
      </w:tabs>
      <w:ind w:firstLine="3600"/>
      <w:rPr>
        <w:color w:val="000000"/>
      </w:rPr>
    </w:pPr>
  </w:p>
  <w:p w14:paraId="0000004C" w14:textId="77777777" w:rsidR="00442EF5" w:rsidRDefault="00442EF5">
    <w:pPr>
      <w:pBdr>
        <w:top w:val="nil"/>
        <w:left w:val="nil"/>
        <w:bottom w:val="nil"/>
        <w:right w:val="nil"/>
        <w:between w:val="nil"/>
      </w:pBdr>
      <w:tabs>
        <w:tab w:val="center" w:pos="4680"/>
        <w:tab w:val="right" w:pos="9360"/>
      </w:tabs>
      <w:ind w:firstLine="360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9" w14:textId="77777777" w:rsidR="00442EF5" w:rsidRDefault="00442EF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10296" w14:textId="77777777" w:rsidR="00000000" w:rsidRDefault="005A0205">
      <w:r>
        <w:separator/>
      </w:r>
    </w:p>
  </w:footnote>
  <w:footnote w:type="continuationSeparator" w:id="0">
    <w:p w14:paraId="16825528" w14:textId="77777777" w:rsidR="00000000" w:rsidRDefault="005A0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0" w14:textId="77777777" w:rsidR="00442EF5" w:rsidRDefault="005A0205">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document title]</w:t>
    </w:r>
  </w:p>
  <w:p w14:paraId="00000041" w14:textId="77777777" w:rsidR="00442EF5" w:rsidRDefault="005A0205">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42" w14:textId="77777777" w:rsidR="00442EF5" w:rsidRDefault="005A020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43" w14:textId="77777777" w:rsidR="00442EF5" w:rsidRDefault="00442EF5">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D" w14:textId="77777777" w:rsidR="00442EF5" w:rsidRDefault="005A0205">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City of Emmett Council Meeting</w:t>
    </w:r>
  </w:p>
  <w:p w14:paraId="0000003E" w14:textId="77777777" w:rsidR="00442EF5" w:rsidRDefault="005A0205">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rPr>
      <w:t>May 12, 2020</w:t>
    </w:r>
  </w:p>
  <w:p w14:paraId="0000003F" w14:textId="77777777" w:rsidR="00442EF5" w:rsidRDefault="00442EF5">
    <w:pPr>
      <w:pBdr>
        <w:top w:val="nil"/>
        <w:left w:val="nil"/>
        <w:bottom w:val="nil"/>
        <w:right w:val="nil"/>
        <w:between w:val="nil"/>
      </w:pBdr>
      <w:tabs>
        <w:tab w:val="center" w:pos="4680"/>
        <w:tab w:val="right" w:pos="936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4" w14:textId="77777777" w:rsidR="00442EF5" w:rsidRDefault="00442EF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E15B4C"/>
    <w:multiLevelType w:val="multilevel"/>
    <w:tmpl w:val="767C1496"/>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F5"/>
    <w:rsid w:val="00442EF5"/>
    <w:rsid w:val="005A0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D9C16C-2D95-478E-8E00-5BABAF5B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style>
  <w:style w:type="paragraph" w:styleId="Heading2">
    <w:name w:val="heading 2"/>
    <w:basedOn w:val="Normal"/>
    <w:next w:val="Normal"/>
    <w:uiPriority w:val="9"/>
    <w:semiHidden/>
    <w:unhideWhenUse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1"/>
    </w:pPr>
  </w:style>
  <w:style w:type="paragraph" w:styleId="Heading3">
    <w:name w:val="heading 3"/>
    <w:basedOn w:val="Normal"/>
    <w:next w:val="Normal"/>
    <w:uiPriority w:val="9"/>
    <w:semiHidden/>
    <w:unhideWhenUsed/>
    <w:qFormat/>
    <w:pPr>
      <w:keepNext/>
      <w:spacing w:before="240" w:after="60"/>
      <w:ind w:left="144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ind w:left="21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288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360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96"/>
      <w:szCs w:val="9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689</Words>
  <Characters>3931</Characters>
  <Application>Microsoft Office Word</Application>
  <DocSecurity>4</DocSecurity>
  <Lines>32</Lines>
  <Paragraphs>9</Paragraphs>
  <ScaleCrop>false</ScaleCrop>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Johnson</dc:creator>
  <cp:lastModifiedBy>Stephanie Johnson</cp:lastModifiedBy>
  <cp:revision>2</cp:revision>
  <dcterms:created xsi:type="dcterms:W3CDTF">2020-05-22T14:11:00Z</dcterms:created>
  <dcterms:modified xsi:type="dcterms:W3CDTF">2020-05-22T14:11:00Z</dcterms:modified>
</cp:coreProperties>
</file>